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AAD" w:rsidRDefault="00575E9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人文学院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级行管、</w:t>
      </w:r>
      <w:r>
        <w:rPr>
          <w:rFonts w:hint="eastAsia"/>
          <w:sz w:val="28"/>
          <w:szCs w:val="28"/>
        </w:rPr>
        <w:t>MPA</w:t>
      </w:r>
      <w:r>
        <w:rPr>
          <w:rFonts w:hint="eastAsia"/>
          <w:sz w:val="28"/>
          <w:szCs w:val="28"/>
        </w:rPr>
        <w:t>答辩安排</w:t>
      </w:r>
    </w:p>
    <w:p w:rsidR="00125AAD" w:rsidRDefault="00575E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</w:t>
      </w:r>
      <w:r>
        <w:rPr>
          <w:rFonts w:hint="eastAsia"/>
          <w:sz w:val="28"/>
          <w:szCs w:val="28"/>
        </w:rPr>
        <w:t xml:space="preserve">:  2018.04.01 </w:t>
      </w: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点</w:t>
      </w:r>
    </w:p>
    <w:p w:rsidR="00125AAD" w:rsidRDefault="00575E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第一组：</w:t>
      </w:r>
    </w:p>
    <w:p w:rsidR="00125AAD" w:rsidRDefault="00575E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教室：人文院楼</w:t>
      </w:r>
      <w:r>
        <w:rPr>
          <w:rFonts w:hint="eastAsia"/>
          <w:sz w:val="28"/>
          <w:szCs w:val="28"/>
        </w:rPr>
        <w:t>210</w:t>
      </w:r>
    </w:p>
    <w:p w:rsidR="00125AAD" w:rsidRDefault="00575E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主席：季芳桐</w:t>
      </w:r>
      <w:r>
        <w:rPr>
          <w:rFonts w:hint="eastAsia"/>
          <w:sz w:val="28"/>
          <w:szCs w:val="28"/>
        </w:rPr>
        <w:t>(</w:t>
      </w:r>
      <w:r w:rsidRPr="00575E9F">
        <w:rPr>
          <w:rFonts w:hint="eastAsia"/>
          <w:sz w:val="28"/>
          <w:szCs w:val="28"/>
        </w:rPr>
        <w:t>南京理工大学</w:t>
      </w:r>
      <w:r w:rsidRPr="00575E9F">
        <w:rPr>
          <w:rFonts w:hint="eastAsia"/>
          <w:sz w:val="28"/>
          <w:szCs w:val="28"/>
        </w:rPr>
        <w:t xml:space="preserve">  </w:t>
      </w:r>
      <w:r w:rsidRPr="00575E9F">
        <w:rPr>
          <w:rFonts w:hint="eastAsia"/>
          <w:sz w:val="28"/>
          <w:szCs w:val="28"/>
        </w:rPr>
        <w:t>教授</w:t>
      </w:r>
      <w:r w:rsidRPr="00575E9F">
        <w:rPr>
          <w:rFonts w:hint="eastAsia"/>
          <w:sz w:val="28"/>
          <w:szCs w:val="28"/>
        </w:rPr>
        <w:t xml:space="preserve">  </w:t>
      </w:r>
      <w:r w:rsidRPr="00575E9F">
        <w:rPr>
          <w:rFonts w:hint="eastAsia"/>
          <w:sz w:val="28"/>
          <w:szCs w:val="28"/>
        </w:rPr>
        <w:t>博导</w:t>
      </w:r>
      <w:r>
        <w:rPr>
          <w:rFonts w:hint="eastAsia"/>
          <w:sz w:val="28"/>
          <w:szCs w:val="28"/>
        </w:rPr>
        <w:t>)</w:t>
      </w:r>
    </w:p>
    <w:p w:rsidR="00356B56" w:rsidRDefault="00575E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答辩委员：窦正斌，黄炳辉，沈广和，张勤，邱建新，张书琴</w:t>
      </w:r>
    </w:p>
    <w:p w:rsidR="00356B56" w:rsidRDefault="00356B5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答辩</w:t>
      </w:r>
      <w:r>
        <w:rPr>
          <w:sz w:val="28"/>
          <w:szCs w:val="28"/>
        </w:rPr>
        <w:t>秘书：袁建军</w:t>
      </w:r>
    </w:p>
    <w:p w:rsidR="00125AAD" w:rsidRDefault="00575E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答辩学生：赵宁、陈慧慧、董文伟、张赛、陈国成、陈建辉、季花婷、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顾益、顾雪、李军、王鹏、于文竹、谢静、周国瑜、陈永乐、滕飞、李婧、钱慧、庄鹏、李阳、肖凡、邵丽娟</w:t>
      </w:r>
    </w:p>
    <w:p w:rsidR="00755D74" w:rsidRDefault="00755D74">
      <w:pPr>
        <w:rPr>
          <w:sz w:val="28"/>
          <w:szCs w:val="28"/>
        </w:rPr>
      </w:pPr>
    </w:p>
    <w:p w:rsidR="00125AAD" w:rsidRDefault="00575E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第二组：</w:t>
      </w:r>
    </w:p>
    <w:p w:rsidR="00125AAD" w:rsidRDefault="00575E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教室：人文院楼</w:t>
      </w:r>
      <w:r>
        <w:rPr>
          <w:rFonts w:hint="eastAsia"/>
          <w:sz w:val="28"/>
          <w:szCs w:val="28"/>
        </w:rPr>
        <w:t>312</w:t>
      </w:r>
    </w:p>
    <w:p w:rsidR="00125AAD" w:rsidRDefault="00575E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主席：赵晖</w:t>
      </w:r>
      <w:r>
        <w:rPr>
          <w:rFonts w:hint="eastAsia"/>
          <w:sz w:val="28"/>
          <w:szCs w:val="28"/>
        </w:rPr>
        <w:t>(</w:t>
      </w:r>
      <w:r w:rsidRPr="00575E9F">
        <w:rPr>
          <w:rFonts w:hint="eastAsia"/>
          <w:sz w:val="28"/>
          <w:szCs w:val="28"/>
        </w:rPr>
        <w:t>南京师范大学</w:t>
      </w:r>
      <w:r w:rsidRPr="00575E9F">
        <w:rPr>
          <w:rFonts w:hint="eastAsia"/>
          <w:sz w:val="28"/>
          <w:szCs w:val="28"/>
        </w:rPr>
        <w:t xml:space="preserve">  </w:t>
      </w:r>
      <w:r w:rsidRPr="00575E9F">
        <w:rPr>
          <w:rFonts w:hint="eastAsia"/>
          <w:sz w:val="28"/>
          <w:szCs w:val="28"/>
        </w:rPr>
        <w:t>教授</w:t>
      </w:r>
      <w:r w:rsidRPr="00575E9F">
        <w:rPr>
          <w:rFonts w:hint="eastAsia"/>
          <w:sz w:val="28"/>
          <w:szCs w:val="28"/>
        </w:rPr>
        <w:t xml:space="preserve"> </w:t>
      </w:r>
      <w:r w:rsidRPr="00575E9F">
        <w:rPr>
          <w:rFonts w:hint="eastAsia"/>
          <w:sz w:val="28"/>
          <w:szCs w:val="28"/>
        </w:rPr>
        <w:t>博导</w:t>
      </w:r>
      <w:r>
        <w:rPr>
          <w:rFonts w:hint="eastAsia"/>
          <w:sz w:val="28"/>
          <w:szCs w:val="28"/>
        </w:rPr>
        <w:t>)</w:t>
      </w:r>
    </w:p>
    <w:p w:rsidR="00125AAD" w:rsidRDefault="00575E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答辩委员：郑易平，王宗荣，赵玲，吕立志，郭朝蕾，董华</w:t>
      </w:r>
    </w:p>
    <w:p w:rsidR="00356B56" w:rsidRDefault="00356B5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答辩</w:t>
      </w:r>
      <w:r>
        <w:rPr>
          <w:sz w:val="28"/>
          <w:szCs w:val="28"/>
        </w:rPr>
        <w:t>秘书：陈洁</w:t>
      </w:r>
      <w:bookmarkStart w:id="0" w:name="_GoBack"/>
      <w:bookmarkEnd w:id="0"/>
    </w:p>
    <w:p w:rsidR="00125AAD" w:rsidRDefault="00575E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答辩学生：陈洁、张瑞琪、牛霞飞、张慧敏、陈鑫、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汤云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、刘玲玲、樊树阳、朱燕楠、马晓娟、王琦、夏铭飞、周浩、谢印蒙、申艳平、陈绵青、于洋、刘蒙蒙、高敏、廖诗凡、彭晓薇、潘静、樊纪真、王科</w:t>
      </w:r>
    </w:p>
    <w:p w:rsidR="00125AAD" w:rsidRDefault="00125AAD">
      <w:pPr>
        <w:rPr>
          <w:sz w:val="28"/>
          <w:szCs w:val="28"/>
        </w:rPr>
      </w:pPr>
    </w:p>
    <w:p w:rsidR="00125AAD" w:rsidRDefault="00125AAD"/>
    <w:sectPr w:rsidR="00125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721" w:rsidRDefault="007D2721" w:rsidP="00356B56">
      <w:r>
        <w:separator/>
      </w:r>
    </w:p>
  </w:endnote>
  <w:endnote w:type="continuationSeparator" w:id="0">
    <w:p w:rsidR="007D2721" w:rsidRDefault="007D2721" w:rsidP="0035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721" w:rsidRDefault="007D2721" w:rsidP="00356B56">
      <w:r>
        <w:separator/>
      </w:r>
    </w:p>
  </w:footnote>
  <w:footnote w:type="continuationSeparator" w:id="0">
    <w:p w:rsidR="007D2721" w:rsidRDefault="007D2721" w:rsidP="00356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61A4B"/>
    <w:rsid w:val="00125AAD"/>
    <w:rsid w:val="001577DE"/>
    <w:rsid w:val="00356B56"/>
    <w:rsid w:val="00575E9F"/>
    <w:rsid w:val="00755D74"/>
    <w:rsid w:val="007D2721"/>
    <w:rsid w:val="01061A4B"/>
    <w:rsid w:val="031033C7"/>
    <w:rsid w:val="04A018B6"/>
    <w:rsid w:val="26A2319F"/>
    <w:rsid w:val="76A3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830CBC-3165-4941-A110-7A9A8483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6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56B56"/>
    <w:rPr>
      <w:kern w:val="2"/>
      <w:sz w:val="18"/>
      <w:szCs w:val="18"/>
    </w:rPr>
  </w:style>
  <w:style w:type="paragraph" w:styleId="a4">
    <w:name w:val="footer"/>
    <w:basedOn w:val="a"/>
    <w:link w:val="Char0"/>
    <w:rsid w:val="00356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56B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</Words>
  <Characters>313</Characters>
  <Application>Microsoft Office Word</Application>
  <DocSecurity>0</DocSecurity>
  <Lines>2</Lines>
  <Paragraphs>1</Paragraphs>
  <ScaleCrop>false</ScaleCrop>
  <Company>Lenovo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蜜西果</dc:creator>
  <cp:lastModifiedBy>PBG</cp:lastModifiedBy>
  <cp:revision>5</cp:revision>
  <dcterms:created xsi:type="dcterms:W3CDTF">2018-03-27T13:37:00Z</dcterms:created>
  <dcterms:modified xsi:type="dcterms:W3CDTF">2018-03-30T00:15:00Z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